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529" w:rsidRDefault="00B75529" w:rsidP="00B75529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657225" cy="764700"/>
            <wp:effectExtent l="19050" t="0" r="9525" b="0"/>
            <wp:docPr id="1" name="Рисунок 1" descr="http://makosh-sp.ru/wp-content/uploads/2017/03/Nash-profsoyuz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kosh-sp.ru/wp-content/uploads/2017/03/Nash-profsoyuz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223" cy="76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529" w:rsidRDefault="00B75529" w:rsidP="00B7552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5B45">
        <w:rPr>
          <w:rFonts w:ascii="Times New Roman" w:hAnsi="Times New Roman" w:cs="Times New Roman"/>
        </w:rPr>
        <w:t xml:space="preserve">ПРОФСОЮЗ РАБОТНИКОВ НАРОДНОГО ОБРАЗОВАНИЯ И НАУКИ </w:t>
      </w:r>
    </w:p>
    <w:p w:rsidR="00B75529" w:rsidRPr="00DC5B45" w:rsidRDefault="00B75529" w:rsidP="00B7552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5B45">
        <w:rPr>
          <w:rFonts w:ascii="Times New Roman" w:hAnsi="Times New Roman" w:cs="Times New Roman"/>
        </w:rPr>
        <w:t>РОССИЙСКОЙ ФЕДЕРАЦИИ</w:t>
      </w:r>
      <w:r w:rsidRPr="00DC5B45">
        <w:rPr>
          <w:rFonts w:ascii="Times New Roman" w:hAnsi="Times New Roman" w:cs="Times New Roman"/>
        </w:rPr>
        <w:br/>
        <w:t xml:space="preserve">ПЕРВИЧНАЯ ПРОФСОЮЗНАЯ ОРГАНИЗАЦИЯ </w:t>
      </w:r>
      <w:r w:rsidRPr="00DC5B45">
        <w:rPr>
          <w:rFonts w:ascii="Times New Roman" w:hAnsi="Times New Roman" w:cs="Times New Roman"/>
        </w:rPr>
        <w:br/>
        <w:t>МАОУ «ЯНДОБИНСКАЯ  СРЕДНЯЯ  ОБЩЕОБРАЗОВАТЕЛЬНАЯ ШКОЛА»</w:t>
      </w:r>
    </w:p>
    <w:p w:rsidR="00B75529" w:rsidRPr="00DC5B45" w:rsidRDefault="00B75529" w:rsidP="00B7552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5B45">
        <w:rPr>
          <w:rFonts w:ascii="Times New Roman" w:hAnsi="Times New Roman" w:cs="Times New Roman"/>
        </w:rPr>
        <w:t xml:space="preserve"> АЛИКОВСКОГО РАЙОНА ЧУВАШСКОЙ РЕСПУБЛИКИ</w:t>
      </w:r>
    </w:p>
    <w:p w:rsidR="00B75529" w:rsidRPr="00DC5B45" w:rsidRDefault="00B75529" w:rsidP="00B75529">
      <w:pPr>
        <w:tabs>
          <w:tab w:val="left" w:pos="1680"/>
        </w:tabs>
        <w:rPr>
          <w:rFonts w:ascii="Times New Roman" w:hAnsi="Times New Roman" w:cs="Times New Roman"/>
        </w:rPr>
      </w:pPr>
    </w:p>
    <w:p w:rsidR="00B75529" w:rsidRPr="00B75529" w:rsidRDefault="00B75529" w:rsidP="00B75529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7552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Планирование работы </w:t>
      </w:r>
      <w:proofErr w:type="spellStart"/>
      <w:r w:rsidRPr="00B7552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ПРОФКОМа</w:t>
      </w:r>
      <w:proofErr w:type="spellEnd"/>
    </w:p>
    <w:p w:rsidR="00B75529" w:rsidRPr="00B75529" w:rsidRDefault="00B75529" w:rsidP="00B75529">
      <w:p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7552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:rsidR="00B75529" w:rsidRPr="00B75529" w:rsidRDefault="00B75529" w:rsidP="00B75529">
      <w:p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7552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  Без составления четкого, продуманного плана нельзя добиться успешной работы профкома и всей профсоюзной организации. План позволяет:</w:t>
      </w:r>
    </w:p>
    <w:p w:rsidR="00B75529" w:rsidRPr="00B75529" w:rsidRDefault="00B75529" w:rsidP="00B75529">
      <w:p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7552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  – выявить основные цели, определить формы и методы работы;</w:t>
      </w:r>
    </w:p>
    <w:p w:rsidR="00B75529" w:rsidRPr="00B75529" w:rsidRDefault="00B75529" w:rsidP="00B75529">
      <w:p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7552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  – оперативно и квалифицированно решать текущие вопросы.</w:t>
      </w:r>
    </w:p>
    <w:p w:rsidR="00B75529" w:rsidRPr="00B75529" w:rsidRDefault="00B75529" w:rsidP="00B75529">
      <w:p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7552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  В планах предусматриваются сроки и исполнители, т.е. деятельность членов профкома распределяется по основным направлениям работы.</w:t>
      </w:r>
    </w:p>
    <w:p w:rsidR="00B75529" w:rsidRPr="00B75529" w:rsidRDefault="00B75529" w:rsidP="00B75529">
      <w:p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7552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  Планы бывают перспективные и текущие. Например, в каждой профсоюзной организации уделяется большое внимание принятию коллективного договора. Для достижения этой цели в плане могут быть предусмотрены следующие мероприятия, сроки и ответственные за их выполнение:</w:t>
      </w:r>
    </w:p>
    <w:p w:rsidR="00B75529" w:rsidRPr="00B75529" w:rsidRDefault="00B75529" w:rsidP="00B75529">
      <w:p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7552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</w:p>
    <w:tbl>
      <w:tblPr>
        <w:tblStyle w:val="-2"/>
        <w:tblW w:w="0" w:type="auto"/>
        <w:tblLook w:val="04A0"/>
      </w:tblPr>
      <w:tblGrid>
        <w:gridCol w:w="498"/>
        <w:gridCol w:w="4273"/>
        <w:gridCol w:w="1461"/>
        <w:gridCol w:w="3042"/>
      </w:tblGrid>
      <w:tr w:rsidR="00B75529" w:rsidRPr="00B75529" w:rsidTr="00B75529">
        <w:trPr>
          <w:cnfStyle w:val="100000000000"/>
        </w:trPr>
        <w:tc>
          <w:tcPr>
            <w:cnfStyle w:val="001000000000"/>
            <w:tcW w:w="420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273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1000000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Направления работы и мероприятия</w:t>
            </w:r>
          </w:p>
        </w:tc>
        <w:tc>
          <w:tcPr>
            <w:tcW w:w="135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1000000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304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1000000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B75529" w:rsidRPr="00B75529" w:rsidTr="00B75529">
        <w:trPr>
          <w:cnfStyle w:val="000000100000"/>
        </w:trPr>
        <w:tc>
          <w:tcPr>
            <w:cnfStyle w:val="001000000000"/>
            <w:tcW w:w="420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73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переговоров с работодателем по заключению коллективного договора</w:t>
            </w:r>
          </w:p>
        </w:tc>
        <w:tc>
          <w:tcPr>
            <w:tcW w:w="135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апреля</w:t>
            </w:r>
          </w:p>
        </w:tc>
        <w:tc>
          <w:tcPr>
            <w:tcW w:w="304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</w:t>
            </w:r>
            <w:proofErr w:type="gramStart"/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</w:tc>
      </w:tr>
      <w:tr w:rsidR="00B75529" w:rsidRPr="00B75529" w:rsidTr="00B75529">
        <w:trPr>
          <w:cnfStyle w:val="000000010000"/>
        </w:trPr>
        <w:tc>
          <w:tcPr>
            <w:cnfStyle w:val="001000000000"/>
            <w:tcW w:w="420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73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01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рабочей группы, обсуждение в коллективе итогов выполнения предыдущего КД, сбор предложений для подготовки нового</w:t>
            </w:r>
          </w:p>
        </w:tc>
        <w:tc>
          <w:tcPr>
            <w:tcW w:w="135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01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04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01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Комиссия по социально-трудовым вопросам</w:t>
            </w:r>
          </w:p>
        </w:tc>
      </w:tr>
      <w:tr w:rsidR="00B75529" w:rsidRPr="00B75529" w:rsidTr="00B75529">
        <w:trPr>
          <w:cnfStyle w:val="000000100000"/>
        </w:trPr>
        <w:tc>
          <w:tcPr>
            <w:cnfStyle w:val="001000000000"/>
            <w:tcW w:w="420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73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Организовать информацию о работе комиссии по подготовке КД</w:t>
            </w:r>
          </w:p>
        </w:tc>
        <w:tc>
          <w:tcPr>
            <w:tcW w:w="135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304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Комиссия по информационной работе</w:t>
            </w:r>
          </w:p>
        </w:tc>
      </w:tr>
      <w:tr w:rsidR="00B75529" w:rsidRPr="00B75529" w:rsidTr="00B75529">
        <w:trPr>
          <w:cnfStyle w:val="000000010000"/>
        </w:trPr>
        <w:tc>
          <w:tcPr>
            <w:cnfStyle w:val="001000000000"/>
            <w:tcW w:w="420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73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01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финансового положения предприятия в настоящее время</w:t>
            </w:r>
          </w:p>
        </w:tc>
        <w:tc>
          <w:tcPr>
            <w:tcW w:w="135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01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4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01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 группа</w:t>
            </w:r>
          </w:p>
        </w:tc>
      </w:tr>
      <w:tr w:rsidR="00B75529" w:rsidRPr="00B75529" w:rsidTr="00B75529">
        <w:trPr>
          <w:cnfStyle w:val="000000100000"/>
        </w:trPr>
        <w:tc>
          <w:tcPr>
            <w:cnfStyle w:val="001000000000"/>
            <w:tcW w:w="420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4273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целях осуществления контроля по соблюдению сроков принятия КД, заслушать на расширенном заседании профкома комиссию и обсудить проект нового КД</w:t>
            </w:r>
          </w:p>
        </w:tc>
        <w:tc>
          <w:tcPr>
            <w:tcW w:w="135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04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</w:t>
            </w:r>
            <w:proofErr w:type="gramStart"/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</w:tc>
      </w:tr>
      <w:tr w:rsidR="00B75529" w:rsidRPr="00B75529" w:rsidTr="00B75529">
        <w:trPr>
          <w:cnfStyle w:val="000000010000"/>
        </w:trPr>
        <w:tc>
          <w:tcPr>
            <w:cnfStyle w:val="001000000000"/>
            <w:tcW w:w="420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73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01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Вынести проект на обсуждение и принятие на конференцию (собрание) трудового коллектива</w:t>
            </w:r>
          </w:p>
        </w:tc>
        <w:tc>
          <w:tcPr>
            <w:tcW w:w="135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01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304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01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 группа</w:t>
            </w:r>
          </w:p>
        </w:tc>
      </w:tr>
      <w:tr w:rsidR="00B75529" w:rsidRPr="00B75529" w:rsidTr="00B75529">
        <w:trPr>
          <w:cnfStyle w:val="000000100000"/>
        </w:trPr>
        <w:tc>
          <w:tcPr>
            <w:cnfStyle w:val="001000000000"/>
            <w:tcW w:w="420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73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Регистрация КД</w:t>
            </w:r>
          </w:p>
        </w:tc>
        <w:tc>
          <w:tcPr>
            <w:tcW w:w="135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конец июня</w:t>
            </w:r>
          </w:p>
        </w:tc>
        <w:tc>
          <w:tcPr>
            <w:tcW w:w="3042" w:type="dxa"/>
            <w:hideMark/>
          </w:tcPr>
          <w:p w:rsidR="00B75529" w:rsidRPr="00B75529" w:rsidRDefault="00B75529" w:rsidP="00B75529">
            <w:pPr>
              <w:spacing w:before="75" w:after="75"/>
              <w:jc w:val="both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</w:t>
            </w:r>
            <w:proofErr w:type="gramStart"/>
            <w:r w:rsidRPr="00B755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</w:tc>
      </w:tr>
    </w:tbl>
    <w:p w:rsidR="00B75529" w:rsidRPr="00B75529" w:rsidRDefault="00B75529" w:rsidP="00B75529">
      <w:p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7552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B75529" w:rsidRPr="00B75529" w:rsidRDefault="00B75529" w:rsidP="00B75529">
      <w:p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7552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  Планы утверждаются на заседании профкома, подписываются председателем. Комиссии профкома составляют планы своей деятельности на тот же период, что и профком. Их планы утверждаются на заседании профкома.</w:t>
      </w:r>
    </w:p>
    <w:p w:rsidR="00B75529" w:rsidRPr="00B75529" w:rsidRDefault="00B75529" w:rsidP="00B75529">
      <w:p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7552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56120C" w:rsidRPr="00B75529" w:rsidRDefault="0056120C">
      <w:pPr>
        <w:rPr>
          <w:rFonts w:ascii="Times New Roman" w:hAnsi="Times New Roman" w:cs="Times New Roman"/>
          <w:sz w:val="28"/>
          <w:szCs w:val="28"/>
        </w:rPr>
      </w:pPr>
    </w:p>
    <w:sectPr w:rsidR="0056120C" w:rsidRPr="00B75529" w:rsidSect="00561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75529"/>
    <w:rsid w:val="0056120C"/>
    <w:rsid w:val="00B75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5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52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B75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75529"/>
    <w:rPr>
      <w:b/>
      <w:bCs/>
    </w:rPr>
  </w:style>
  <w:style w:type="table" w:styleId="-1">
    <w:name w:val="Light Grid Accent 1"/>
    <w:basedOn w:val="a1"/>
    <w:uiPriority w:val="62"/>
    <w:rsid w:val="00B755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">
    <w:name w:val="Light Grid Accent 2"/>
    <w:basedOn w:val="a1"/>
    <w:uiPriority w:val="62"/>
    <w:rsid w:val="00B755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5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63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351813-B84E-4EB5-98E5-65E4C99C9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2018-06-05T08:26:00Z</dcterms:created>
  <dcterms:modified xsi:type="dcterms:W3CDTF">2018-06-05T08:32:00Z</dcterms:modified>
</cp:coreProperties>
</file>